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3F" w:rsidRDefault="009A463F" w:rsidP="009A463F">
      <w:pPr>
        <w:shd w:val="clear" w:color="auto" w:fill="FFFFFF"/>
        <w:spacing w:after="240" w:line="240" w:lineRule="auto"/>
        <w:jc w:val="center"/>
        <w:rPr>
          <w:rFonts w:ascii="Arial" w:eastAsia="Times New Roman" w:hAnsi="Arial" w:cs="Arial"/>
          <w:color w:val="000000"/>
          <w:sz w:val="18"/>
          <w:szCs w:val="18"/>
        </w:rPr>
      </w:pPr>
    </w:p>
    <w:p w:rsidR="009A463F" w:rsidRDefault="009A463F" w:rsidP="009A463F">
      <w:pPr>
        <w:shd w:val="clear" w:color="auto" w:fill="FFFFFF"/>
        <w:spacing w:after="0" w:line="240" w:lineRule="auto"/>
        <w:jc w:val="center"/>
        <w:rPr>
          <w:rFonts w:ascii="Arial" w:eastAsia="Times New Roman" w:hAnsi="Arial" w:cs="Arial"/>
          <w:b/>
          <w:i/>
          <w:color w:val="000000"/>
          <w:sz w:val="18"/>
          <w:szCs w:val="18"/>
        </w:rPr>
      </w:pPr>
      <w:r>
        <w:rPr>
          <w:rFonts w:ascii="Arial" w:eastAsia="Times New Roman" w:hAnsi="Arial" w:cs="Arial"/>
          <w:b/>
          <w:i/>
          <w:color w:val="000000"/>
          <w:sz w:val="18"/>
          <w:szCs w:val="18"/>
        </w:rPr>
        <w:t>WALDWICK COVERED COURTS, INC</w:t>
      </w:r>
    </w:p>
    <w:p w:rsidR="00895069" w:rsidRDefault="00895069" w:rsidP="009A463F">
      <w:pPr>
        <w:shd w:val="clear" w:color="auto" w:fill="FFFFFF"/>
        <w:spacing w:after="240" w:line="240" w:lineRule="auto"/>
        <w:jc w:val="center"/>
        <w:rPr>
          <w:rFonts w:ascii="Arial" w:eastAsia="Times New Roman" w:hAnsi="Arial" w:cs="Arial"/>
          <w:b/>
          <w:i/>
          <w:color w:val="000000"/>
          <w:sz w:val="18"/>
          <w:szCs w:val="18"/>
        </w:rPr>
      </w:pPr>
    </w:p>
    <w:p w:rsidR="009A463F" w:rsidRPr="009A463F" w:rsidRDefault="009A463F" w:rsidP="009A463F">
      <w:pPr>
        <w:shd w:val="clear" w:color="auto" w:fill="FFFFFF"/>
        <w:spacing w:after="240" w:line="240" w:lineRule="auto"/>
        <w:jc w:val="center"/>
        <w:rPr>
          <w:rFonts w:ascii="Arial" w:eastAsia="Times New Roman" w:hAnsi="Arial" w:cs="Arial"/>
          <w:b/>
          <w:i/>
          <w:color w:val="000000"/>
          <w:sz w:val="18"/>
          <w:szCs w:val="18"/>
        </w:rPr>
      </w:pPr>
      <w:r w:rsidRPr="009A463F">
        <w:rPr>
          <w:rFonts w:ascii="Arial" w:eastAsia="Times New Roman" w:hAnsi="Arial" w:cs="Arial"/>
          <w:b/>
          <w:i/>
          <w:color w:val="000000"/>
          <w:sz w:val="18"/>
          <w:szCs w:val="18"/>
        </w:rPr>
        <w:t>WAIVER AND RELEASE</w:t>
      </w:r>
    </w:p>
    <w:p w:rsidR="009A463F" w:rsidRPr="009A463F" w:rsidRDefault="009A463F" w:rsidP="009A463F">
      <w:pPr>
        <w:shd w:val="clear" w:color="auto" w:fill="FFFFFF"/>
        <w:spacing w:after="0" w:line="240" w:lineRule="auto"/>
        <w:jc w:val="center"/>
        <w:rPr>
          <w:rFonts w:ascii="Arial" w:eastAsia="Times New Roman" w:hAnsi="Arial" w:cs="Arial"/>
          <w:color w:val="000000"/>
          <w:sz w:val="18"/>
          <w:szCs w:val="18"/>
        </w:rPr>
      </w:pPr>
      <w:r w:rsidRPr="009A463F">
        <w:rPr>
          <w:rFonts w:ascii="Arial" w:eastAsia="Times New Roman" w:hAnsi="Arial" w:cs="Arial"/>
          <w:color w:val="000000"/>
          <w:sz w:val="18"/>
          <w:szCs w:val="18"/>
        </w:rPr>
        <w:t>THIS WAIVER MUST BE SIGNED BEFORE PLAYING ON OUR COURTS.</w:t>
      </w:r>
    </w:p>
    <w:p w:rsidR="009A463F" w:rsidRPr="009A463F" w:rsidRDefault="009A463F" w:rsidP="009A463F">
      <w:pPr>
        <w:shd w:val="clear" w:color="auto" w:fill="FFFFFF"/>
        <w:spacing w:after="0" w:line="240" w:lineRule="auto"/>
        <w:jc w:val="center"/>
        <w:rPr>
          <w:rFonts w:ascii="Arial" w:eastAsia="Times New Roman" w:hAnsi="Arial" w:cs="Arial"/>
          <w:color w:val="000000"/>
          <w:sz w:val="18"/>
          <w:szCs w:val="18"/>
        </w:rPr>
      </w:pPr>
      <w:r w:rsidRPr="009A463F">
        <w:rPr>
          <w:rFonts w:ascii="Arial" w:eastAsia="Times New Roman" w:hAnsi="Arial" w:cs="Arial"/>
          <w:color w:val="000000"/>
          <w:sz w:val="18"/>
          <w:szCs w:val="18"/>
        </w:rPr>
        <w:t>THANK YOU FOR YOUR ATTENTION TO THIS REQUIREMENT.</w:t>
      </w: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r w:rsidRPr="009A463F">
        <w:rPr>
          <w:rFonts w:ascii="Arial" w:eastAsia="Times New Roman" w:hAnsi="Arial" w:cs="Arial"/>
          <w:color w:val="000000"/>
          <w:sz w:val="18"/>
          <w:szCs w:val="18"/>
        </w:rPr>
        <w:t>Assumption of Risk and Waiver of Liability Relating to Coronavirus/COVID-19</w:t>
      </w: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r w:rsidRPr="009A463F">
        <w:rPr>
          <w:rFonts w:ascii="Arial" w:eastAsia="Times New Roman" w:hAnsi="Arial" w:cs="Arial"/>
          <w:color w:val="000000"/>
          <w:sz w:val="18"/>
          <w:szCs w:val="18"/>
        </w:rPr>
        <w:t xml:space="preserve">The novel coronavirus, COVID-19, was declared a worldwide pandemic by the World Health Organization. COVID-19 is extremely contagious. As a </w:t>
      </w:r>
      <w:r w:rsidR="00895069">
        <w:rPr>
          <w:rFonts w:ascii="Arial" w:eastAsia="Times New Roman" w:hAnsi="Arial" w:cs="Arial"/>
          <w:color w:val="000000"/>
          <w:sz w:val="18"/>
          <w:szCs w:val="18"/>
        </w:rPr>
        <w:t>result, the State of New Jersey</w:t>
      </w:r>
      <w:r w:rsidR="00895069">
        <w:rPr>
          <w:rStyle w:val="FootnoteReference"/>
          <w:rFonts w:ascii="Arial" w:eastAsia="Times New Roman" w:hAnsi="Arial" w:cs="Arial"/>
          <w:color w:val="000000"/>
          <w:sz w:val="18"/>
          <w:szCs w:val="18"/>
        </w:rPr>
        <w:footnoteReference w:id="1"/>
      </w:r>
      <w:bookmarkStart w:id="0" w:name="_GoBack"/>
      <w:bookmarkEnd w:id="0"/>
      <w:r w:rsidRPr="009A463F">
        <w:rPr>
          <w:rFonts w:ascii="Arial" w:eastAsia="Times New Roman" w:hAnsi="Arial" w:cs="Arial"/>
          <w:color w:val="000000"/>
          <w:sz w:val="18"/>
          <w:szCs w:val="18"/>
        </w:rPr>
        <w:t xml:space="preserve"> has issued emergency regulations to address COVID-19.</w:t>
      </w: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r w:rsidRPr="009A463F">
        <w:rPr>
          <w:rFonts w:ascii="Arial" w:eastAsia="Times New Roman" w:hAnsi="Arial" w:cs="Arial"/>
          <w:color w:val="000000"/>
          <w:sz w:val="18"/>
          <w:szCs w:val="18"/>
        </w:rPr>
        <w:t xml:space="preserve">Waldwick Covered Courts, </w:t>
      </w:r>
      <w:proofErr w:type="spellStart"/>
      <w:r w:rsidRPr="009A463F">
        <w:rPr>
          <w:rFonts w:ascii="Arial" w:eastAsia="Times New Roman" w:hAnsi="Arial" w:cs="Arial"/>
          <w:color w:val="000000"/>
          <w:sz w:val="18"/>
          <w:szCs w:val="18"/>
        </w:rPr>
        <w:t>Inc</w:t>
      </w:r>
      <w:proofErr w:type="spellEnd"/>
      <w:r w:rsidRPr="009A463F">
        <w:rPr>
          <w:rFonts w:ascii="Arial" w:eastAsia="Times New Roman" w:hAnsi="Arial" w:cs="Arial"/>
          <w:color w:val="000000"/>
          <w:sz w:val="18"/>
          <w:szCs w:val="18"/>
        </w:rPr>
        <w:t xml:space="preserve"> (“the Club”), pursuant to current guidelines has put into place preventative measures to reduce the likelihood of the spread of COVID-19. However, the Club cannot guarantee that you or you</w:t>
      </w:r>
      <w:r>
        <w:rPr>
          <w:rFonts w:ascii="Arial" w:eastAsia="Times New Roman" w:hAnsi="Arial" w:cs="Arial"/>
          <w:color w:val="000000"/>
          <w:sz w:val="18"/>
          <w:szCs w:val="18"/>
        </w:rPr>
        <w:t>r</w:t>
      </w:r>
      <w:r w:rsidRPr="009A463F">
        <w:rPr>
          <w:rFonts w:ascii="Arial" w:eastAsia="Times New Roman" w:hAnsi="Arial" w:cs="Arial"/>
          <w:color w:val="000000"/>
          <w:sz w:val="18"/>
          <w:szCs w:val="18"/>
        </w:rPr>
        <w:t xml:space="preserve"> family will not become infected with COVID-19 during your voluntary activity at the Club or the Club grounds.</w:t>
      </w: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r w:rsidRPr="009A463F">
        <w:rPr>
          <w:rFonts w:ascii="Arial" w:eastAsia="Times New Roman" w:hAnsi="Arial" w:cs="Arial"/>
          <w:color w:val="000000"/>
          <w:sz w:val="18"/>
          <w:szCs w:val="18"/>
        </w:rPr>
        <w:t>I acknowledge that I have not experienced any COVID-19 symptoms within the past 14 days and I have not been in contact with any individual who has symptoms or has tested positive to COVID-19 within the last 14 days.</w:t>
      </w: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r w:rsidRPr="009A463F">
        <w:rPr>
          <w:rFonts w:ascii="Arial" w:eastAsia="Times New Roman" w:hAnsi="Arial" w:cs="Arial"/>
          <w:color w:val="000000"/>
          <w:sz w:val="18"/>
          <w:szCs w:val="18"/>
        </w:rPr>
        <w:t>I further acknowledge and agree to the Club’s rules and Terms and Conditions as displayed on the website </w:t>
      </w:r>
      <w:hyperlink r:id="rId8" w:tgtFrame="_blank" w:history="1">
        <w:r w:rsidRPr="009A463F">
          <w:rPr>
            <w:rFonts w:ascii="Arial" w:eastAsia="Times New Roman" w:hAnsi="Arial" w:cs="Arial"/>
            <w:color w:val="0000FF"/>
            <w:sz w:val="18"/>
            <w:szCs w:val="18"/>
            <w:u w:val="single"/>
          </w:rPr>
          <w:t>www.waldwickcoveredcourts.com</w:t>
        </w:r>
      </w:hyperlink>
      <w:r w:rsidRPr="009A463F">
        <w:rPr>
          <w:rFonts w:ascii="Arial" w:eastAsia="Times New Roman" w:hAnsi="Arial" w:cs="Arial"/>
          <w:color w:val="000000"/>
          <w:sz w:val="18"/>
          <w:szCs w:val="18"/>
        </w:rPr>
        <w:t>.</w:t>
      </w:r>
      <w:r w:rsidR="00895069">
        <w:rPr>
          <w:rFonts w:ascii="Arial" w:eastAsia="Times New Roman" w:hAnsi="Arial" w:cs="Arial"/>
          <w:color w:val="000000"/>
          <w:sz w:val="18"/>
          <w:szCs w:val="18"/>
        </w:rPr>
        <w:t xml:space="preserve"> </w:t>
      </w:r>
      <w:proofErr w:type="gramStart"/>
      <w:r w:rsidR="00895069">
        <w:rPr>
          <w:rFonts w:ascii="Arial" w:eastAsia="Times New Roman" w:hAnsi="Arial" w:cs="Arial"/>
          <w:color w:val="000000"/>
          <w:sz w:val="18"/>
          <w:szCs w:val="18"/>
        </w:rPr>
        <w:t>under</w:t>
      </w:r>
      <w:proofErr w:type="gramEnd"/>
      <w:r w:rsidR="00895069">
        <w:rPr>
          <w:rFonts w:ascii="Arial" w:eastAsia="Times New Roman" w:hAnsi="Arial" w:cs="Arial"/>
          <w:color w:val="000000"/>
          <w:sz w:val="18"/>
          <w:szCs w:val="18"/>
        </w:rPr>
        <w:t xml:space="preserve"> Forms.</w:t>
      </w: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r w:rsidRPr="009A463F">
        <w:rPr>
          <w:rFonts w:ascii="Arial" w:eastAsia="Times New Roman" w:hAnsi="Arial" w:cs="Arial"/>
          <w:color w:val="000000"/>
          <w:sz w:val="18"/>
          <w:szCs w:val="18"/>
        </w:rPr>
        <w:t>By signing this Waiver and Release, I acknowledge the contagious nature of COVID-19 and voluntarily ass</w:t>
      </w:r>
      <w:r>
        <w:rPr>
          <w:rFonts w:ascii="Arial" w:eastAsia="Times New Roman" w:hAnsi="Arial" w:cs="Arial"/>
          <w:color w:val="000000"/>
          <w:sz w:val="18"/>
          <w:szCs w:val="18"/>
        </w:rPr>
        <w:t xml:space="preserve">ume the risk that my family and or </w:t>
      </w:r>
      <w:proofErr w:type="gramStart"/>
      <w:r w:rsidRPr="009A463F">
        <w:rPr>
          <w:rFonts w:ascii="Arial" w:eastAsia="Times New Roman" w:hAnsi="Arial" w:cs="Arial"/>
          <w:color w:val="000000"/>
          <w:sz w:val="18"/>
          <w:szCs w:val="18"/>
        </w:rPr>
        <w:t>myself</w:t>
      </w:r>
      <w:proofErr w:type="gramEnd"/>
      <w:r w:rsidRPr="009A463F">
        <w:rPr>
          <w:rFonts w:ascii="Arial" w:eastAsia="Times New Roman" w:hAnsi="Arial" w:cs="Arial"/>
          <w:color w:val="000000"/>
          <w:sz w:val="18"/>
          <w:szCs w:val="18"/>
        </w:rPr>
        <w:t xml:space="preserve"> may be exposed or infected by COVID-19 by attending the Club and that such exposure or infection may result in personal injury, illness, permanent disability, or death.</w:t>
      </w: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r w:rsidRPr="009A463F">
        <w:rPr>
          <w:rFonts w:ascii="Arial" w:eastAsia="Times New Roman" w:hAnsi="Arial" w:cs="Arial"/>
          <w:color w:val="000000"/>
          <w:sz w:val="18"/>
          <w:szCs w:val="18"/>
        </w:rPr>
        <w:t>I voluntarily assume all the foregoing risks and assume sole responsibility for any injury to my family or myself (including but not limited to, personal injury, disability, or death), illness, damage, loss, claim, liability, or expense, of any kind, that I and or my family may experience or incur in connection with my or my family’s attendance at the Club (“Claims”). On my behalf, and on behalf of my family, I hereby release, covenant not to sue, discharge, and hold harmless the Club, it’s employees, agents, and representatives, of and from the Claims, including all liabilities, claims,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my or our participation in any activities at the Club or on Club property.</w:t>
      </w: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r w:rsidRPr="009A463F">
        <w:rPr>
          <w:rFonts w:ascii="Arial" w:eastAsia="Times New Roman" w:hAnsi="Arial" w:cs="Arial"/>
          <w:color w:val="000000"/>
          <w:sz w:val="18"/>
          <w:szCs w:val="18"/>
        </w:rPr>
        <w:t>Signature                                                                                       Date</w:t>
      </w: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r w:rsidRPr="009A463F">
        <w:rPr>
          <w:rFonts w:ascii="Arial" w:eastAsia="Times New Roman" w:hAnsi="Arial" w:cs="Arial"/>
          <w:color w:val="000000"/>
          <w:sz w:val="18"/>
          <w:szCs w:val="18"/>
        </w:rPr>
        <w:t>Print Name</w:t>
      </w: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9A463F" w:rsidRPr="009A463F" w:rsidRDefault="009A463F" w:rsidP="009A463F">
      <w:pPr>
        <w:shd w:val="clear" w:color="auto" w:fill="FFFFFF"/>
        <w:spacing w:after="0" w:line="240" w:lineRule="auto"/>
        <w:rPr>
          <w:rFonts w:ascii="Arial" w:eastAsia="Times New Roman" w:hAnsi="Arial" w:cs="Arial"/>
          <w:color w:val="000000"/>
          <w:sz w:val="18"/>
          <w:szCs w:val="18"/>
        </w:rPr>
      </w:pPr>
    </w:p>
    <w:p w:rsidR="007A5DF1" w:rsidRDefault="007A5DF1"/>
    <w:sectPr w:rsidR="007A5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36" w:rsidRDefault="003C5C36" w:rsidP="00895069">
      <w:pPr>
        <w:spacing w:after="0" w:line="240" w:lineRule="auto"/>
      </w:pPr>
      <w:r>
        <w:separator/>
      </w:r>
    </w:p>
  </w:endnote>
  <w:endnote w:type="continuationSeparator" w:id="0">
    <w:p w:rsidR="003C5C36" w:rsidRDefault="003C5C36" w:rsidP="0089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36" w:rsidRDefault="003C5C36" w:rsidP="00895069">
      <w:pPr>
        <w:spacing w:after="0" w:line="240" w:lineRule="auto"/>
      </w:pPr>
      <w:r>
        <w:separator/>
      </w:r>
    </w:p>
  </w:footnote>
  <w:footnote w:type="continuationSeparator" w:id="0">
    <w:p w:rsidR="003C5C36" w:rsidRDefault="003C5C36" w:rsidP="00895069">
      <w:pPr>
        <w:spacing w:after="0" w:line="240" w:lineRule="auto"/>
      </w:pPr>
      <w:r>
        <w:continuationSeparator/>
      </w:r>
    </w:p>
  </w:footnote>
  <w:footnote w:id="1">
    <w:p w:rsidR="00895069" w:rsidRDefault="00895069">
      <w:pPr>
        <w:pStyle w:val="FootnoteText"/>
      </w:pPr>
      <w:r>
        <w:rPr>
          <w:rStyle w:val="FootnoteReference"/>
        </w:rPr>
        <w:footnoteRef/>
      </w:r>
      <w:r>
        <w:t xml:space="preserve"> </w:t>
      </w:r>
      <w:r w:rsidRPr="009A463F">
        <w:rPr>
          <w:rFonts w:ascii="Arial" w:eastAsia="Times New Roman" w:hAnsi="Arial" w:cs="Arial"/>
          <w:color w:val="000000"/>
          <w:sz w:val="18"/>
          <w:szCs w:val="18"/>
        </w:rPr>
        <w:t>Governor Murphy’s Executive Order NO-103 Effective March 9,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3F"/>
    <w:rsid w:val="003C5C36"/>
    <w:rsid w:val="00571653"/>
    <w:rsid w:val="007A5DF1"/>
    <w:rsid w:val="00895069"/>
    <w:rsid w:val="009A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63F"/>
    <w:rPr>
      <w:color w:val="0000FF"/>
      <w:u w:val="single"/>
    </w:rPr>
  </w:style>
  <w:style w:type="paragraph" w:styleId="FootnoteText">
    <w:name w:val="footnote text"/>
    <w:basedOn w:val="Normal"/>
    <w:link w:val="FootnoteTextChar"/>
    <w:uiPriority w:val="99"/>
    <w:semiHidden/>
    <w:unhideWhenUsed/>
    <w:rsid w:val="00895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069"/>
    <w:rPr>
      <w:sz w:val="20"/>
      <w:szCs w:val="20"/>
    </w:rPr>
  </w:style>
  <w:style w:type="character" w:styleId="FootnoteReference">
    <w:name w:val="footnote reference"/>
    <w:basedOn w:val="DefaultParagraphFont"/>
    <w:uiPriority w:val="99"/>
    <w:semiHidden/>
    <w:unhideWhenUsed/>
    <w:rsid w:val="008950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63F"/>
    <w:rPr>
      <w:color w:val="0000FF"/>
      <w:u w:val="single"/>
    </w:rPr>
  </w:style>
  <w:style w:type="paragraph" w:styleId="FootnoteText">
    <w:name w:val="footnote text"/>
    <w:basedOn w:val="Normal"/>
    <w:link w:val="FootnoteTextChar"/>
    <w:uiPriority w:val="99"/>
    <w:semiHidden/>
    <w:unhideWhenUsed/>
    <w:rsid w:val="00895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069"/>
    <w:rPr>
      <w:sz w:val="20"/>
      <w:szCs w:val="20"/>
    </w:rPr>
  </w:style>
  <w:style w:type="character" w:styleId="FootnoteReference">
    <w:name w:val="footnote reference"/>
    <w:basedOn w:val="DefaultParagraphFont"/>
    <w:uiPriority w:val="99"/>
    <w:semiHidden/>
    <w:unhideWhenUsed/>
    <w:rsid w:val="00895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58724">
      <w:bodyDiv w:val="1"/>
      <w:marLeft w:val="0"/>
      <w:marRight w:val="0"/>
      <w:marTop w:val="0"/>
      <w:marBottom w:val="0"/>
      <w:divBdr>
        <w:top w:val="none" w:sz="0" w:space="0" w:color="auto"/>
        <w:left w:val="none" w:sz="0" w:space="0" w:color="auto"/>
        <w:bottom w:val="none" w:sz="0" w:space="0" w:color="auto"/>
        <w:right w:val="none" w:sz="0" w:space="0" w:color="auto"/>
      </w:divBdr>
      <w:divsChild>
        <w:div w:id="15532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929013">
              <w:marLeft w:val="0"/>
              <w:marRight w:val="0"/>
              <w:marTop w:val="0"/>
              <w:marBottom w:val="0"/>
              <w:divBdr>
                <w:top w:val="none" w:sz="0" w:space="0" w:color="auto"/>
                <w:left w:val="none" w:sz="0" w:space="0" w:color="auto"/>
                <w:bottom w:val="none" w:sz="0" w:space="0" w:color="auto"/>
                <w:right w:val="none" w:sz="0" w:space="0" w:color="auto"/>
              </w:divBdr>
              <w:divsChild>
                <w:div w:id="945576106">
                  <w:marLeft w:val="0"/>
                  <w:marRight w:val="0"/>
                  <w:marTop w:val="0"/>
                  <w:marBottom w:val="0"/>
                  <w:divBdr>
                    <w:top w:val="none" w:sz="0" w:space="0" w:color="auto"/>
                    <w:left w:val="none" w:sz="0" w:space="0" w:color="auto"/>
                    <w:bottom w:val="none" w:sz="0" w:space="0" w:color="auto"/>
                    <w:right w:val="none" w:sz="0" w:space="0" w:color="auto"/>
                  </w:divBdr>
                  <w:divsChild>
                    <w:div w:id="17976984">
                      <w:marLeft w:val="0"/>
                      <w:marRight w:val="0"/>
                      <w:marTop w:val="0"/>
                      <w:marBottom w:val="0"/>
                      <w:divBdr>
                        <w:top w:val="none" w:sz="0" w:space="0" w:color="auto"/>
                        <w:left w:val="none" w:sz="0" w:space="0" w:color="auto"/>
                        <w:bottom w:val="none" w:sz="0" w:space="0" w:color="auto"/>
                        <w:right w:val="none" w:sz="0" w:space="0" w:color="auto"/>
                      </w:divBdr>
                      <w:divsChild>
                        <w:div w:id="1743797556">
                          <w:marLeft w:val="0"/>
                          <w:marRight w:val="0"/>
                          <w:marTop w:val="0"/>
                          <w:marBottom w:val="0"/>
                          <w:divBdr>
                            <w:top w:val="none" w:sz="0" w:space="0" w:color="auto"/>
                            <w:left w:val="none" w:sz="0" w:space="0" w:color="auto"/>
                            <w:bottom w:val="none" w:sz="0" w:space="0" w:color="auto"/>
                            <w:right w:val="none" w:sz="0" w:space="0" w:color="auto"/>
                          </w:divBdr>
                          <w:divsChild>
                            <w:div w:id="1895459396">
                              <w:marLeft w:val="0"/>
                              <w:marRight w:val="0"/>
                              <w:marTop w:val="0"/>
                              <w:marBottom w:val="0"/>
                              <w:divBdr>
                                <w:top w:val="none" w:sz="0" w:space="0" w:color="auto"/>
                                <w:left w:val="none" w:sz="0" w:space="0" w:color="auto"/>
                                <w:bottom w:val="none" w:sz="0" w:space="0" w:color="auto"/>
                                <w:right w:val="none" w:sz="0" w:space="0" w:color="auto"/>
                              </w:divBdr>
                              <w:divsChild>
                                <w:div w:id="1775855516">
                                  <w:marLeft w:val="0"/>
                                  <w:marRight w:val="0"/>
                                  <w:marTop w:val="0"/>
                                  <w:marBottom w:val="0"/>
                                  <w:divBdr>
                                    <w:top w:val="none" w:sz="0" w:space="0" w:color="auto"/>
                                    <w:left w:val="none" w:sz="0" w:space="0" w:color="auto"/>
                                    <w:bottom w:val="none" w:sz="0" w:space="0" w:color="auto"/>
                                    <w:right w:val="none" w:sz="0" w:space="0" w:color="auto"/>
                                  </w:divBdr>
                                  <w:divsChild>
                                    <w:div w:id="1305895585">
                                      <w:marLeft w:val="0"/>
                                      <w:marRight w:val="0"/>
                                      <w:marTop w:val="0"/>
                                      <w:marBottom w:val="0"/>
                                      <w:divBdr>
                                        <w:top w:val="none" w:sz="0" w:space="0" w:color="auto"/>
                                        <w:left w:val="none" w:sz="0" w:space="0" w:color="auto"/>
                                        <w:bottom w:val="none" w:sz="0" w:space="0" w:color="auto"/>
                                        <w:right w:val="none" w:sz="0" w:space="0" w:color="auto"/>
                                      </w:divBdr>
                                    </w:div>
                                    <w:div w:id="1736270885">
                                      <w:marLeft w:val="0"/>
                                      <w:marRight w:val="0"/>
                                      <w:marTop w:val="0"/>
                                      <w:marBottom w:val="0"/>
                                      <w:divBdr>
                                        <w:top w:val="none" w:sz="0" w:space="0" w:color="auto"/>
                                        <w:left w:val="none" w:sz="0" w:space="0" w:color="auto"/>
                                        <w:bottom w:val="none" w:sz="0" w:space="0" w:color="auto"/>
                                        <w:right w:val="none" w:sz="0" w:space="0" w:color="auto"/>
                                      </w:divBdr>
                                    </w:div>
                                    <w:div w:id="215817218">
                                      <w:marLeft w:val="0"/>
                                      <w:marRight w:val="0"/>
                                      <w:marTop w:val="0"/>
                                      <w:marBottom w:val="0"/>
                                      <w:divBdr>
                                        <w:top w:val="none" w:sz="0" w:space="0" w:color="auto"/>
                                        <w:left w:val="none" w:sz="0" w:space="0" w:color="auto"/>
                                        <w:bottom w:val="none" w:sz="0" w:space="0" w:color="auto"/>
                                        <w:right w:val="none" w:sz="0" w:space="0" w:color="auto"/>
                                      </w:divBdr>
                                    </w:div>
                                    <w:div w:id="384376675">
                                      <w:marLeft w:val="0"/>
                                      <w:marRight w:val="0"/>
                                      <w:marTop w:val="0"/>
                                      <w:marBottom w:val="0"/>
                                      <w:divBdr>
                                        <w:top w:val="none" w:sz="0" w:space="0" w:color="auto"/>
                                        <w:left w:val="none" w:sz="0" w:space="0" w:color="auto"/>
                                        <w:bottom w:val="none" w:sz="0" w:space="0" w:color="auto"/>
                                        <w:right w:val="none" w:sz="0" w:space="0" w:color="auto"/>
                                      </w:divBdr>
                                    </w:div>
                                    <w:div w:id="868644348">
                                      <w:marLeft w:val="0"/>
                                      <w:marRight w:val="0"/>
                                      <w:marTop w:val="0"/>
                                      <w:marBottom w:val="0"/>
                                      <w:divBdr>
                                        <w:top w:val="none" w:sz="0" w:space="0" w:color="auto"/>
                                        <w:left w:val="none" w:sz="0" w:space="0" w:color="auto"/>
                                        <w:bottom w:val="none" w:sz="0" w:space="0" w:color="auto"/>
                                        <w:right w:val="none" w:sz="0" w:space="0" w:color="auto"/>
                                      </w:divBdr>
                                    </w:div>
                                    <w:div w:id="1893230985">
                                      <w:marLeft w:val="0"/>
                                      <w:marRight w:val="0"/>
                                      <w:marTop w:val="0"/>
                                      <w:marBottom w:val="0"/>
                                      <w:divBdr>
                                        <w:top w:val="none" w:sz="0" w:space="0" w:color="auto"/>
                                        <w:left w:val="none" w:sz="0" w:space="0" w:color="auto"/>
                                        <w:bottom w:val="none" w:sz="0" w:space="0" w:color="auto"/>
                                        <w:right w:val="none" w:sz="0" w:space="0" w:color="auto"/>
                                      </w:divBdr>
                                    </w:div>
                                    <w:div w:id="1100949956">
                                      <w:marLeft w:val="0"/>
                                      <w:marRight w:val="0"/>
                                      <w:marTop w:val="0"/>
                                      <w:marBottom w:val="0"/>
                                      <w:divBdr>
                                        <w:top w:val="none" w:sz="0" w:space="0" w:color="auto"/>
                                        <w:left w:val="none" w:sz="0" w:space="0" w:color="auto"/>
                                        <w:bottom w:val="none" w:sz="0" w:space="0" w:color="auto"/>
                                        <w:right w:val="none" w:sz="0" w:space="0" w:color="auto"/>
                                      </w:divBdr>
                                    </w:div>
                                    <w:div w:id="1224682452">
                                      <w:marLeft w:val="0"/>
                                      <w:marRight w:val="0"/>
                                      <w:marTop w:val="0"/>
                                      <w:marBottom w:val="0"/>
                                      <w:divBdr>
                                        <w:top w:val="none" w:sz="0" w:space="0" w:color="auto"/>
                                        <w:left w:val="none" w:sz="0" w:space="0" w:color="auto"/>
                                        <w:bottom w:val="none" w:sz="0" w:space="0" w:color="auto"/>
                                        <w:right w:val="none" w:sz="0" w:space="0" w:color="auto"/>
                                      </w:divBdr>
                                    </w:div>
                                    <w:div w:id="2021273958">
                                      <w:marLeft w:val="0"/>
                                      <w:marRight w:val="0"/>
                                      <w:marTop w:val="0"/>
                                      <w:marBottom w:val="0"/>
                                      <w:divBdr>
                                        <w:top w:val="none" w:sz="0" w:space="0" w:color="auto"/>
                                        <w:left w:val="none" w:sz="0" w:space="0" w:color="auto"/>
                                        <w:bottom w:val="none" w:sz="0" w:space="0" w:color="auto"/>
                                        <w:right w:val="none" w:sz="0" w:space="0" w:color="auto"/>
                                      </w:divBdr>
                                    </w:div>
                                    <w:div w:id="461073087">
                                      <w:marLeft w:val="0"/>
                                      <w:marRight w:val="0"/>
                                      <w:marTop w:val="0"/>
                                      <w:marBottom w:val="0"/>
                                      <w:divBdr>
                                        <w:top w:val="none" w:sz="0" w:space="0" w:color="auto"/>
                                        <w:left w:val="none" w:sz="0" w:space="0" w:color="auto"/>
                                        <w:bottom w:val="none" w:sz="0" w:space="0" w:color="auto"/>
                                        <w:right w:val="none" w:sz="0" w:space="0" w:color="auto"/>
                                      </w:divBdr>
                                    </w:div>
                                    <w:div w:id="1118598194">
                                      <w:marLeft w:val="0"/>
                                      <w:marRight w:val="0"/>
                                      <w:marTop w:val="0"/>
                                      <w:marBottom w:val="0"/>
                                      <w:divBdr>
                                        <w:top w:val="none" w:sz="0" w:space="0" w:color="auto"/>
                                        <w:left w:val="none" w:sz="0" w:space="0" w:color="auto"/>
                                        <w:bottom w:val="none" w:sz="0" w:space="0" w:color="auto"/>
                                        <w:right w:val="none" w:sz="0" w:space="0" w:color="auto"/>
                                      </w:divBdr>
                                    </w:div>
                                    <w:div w:id="1551309454">
                                      <w:marLeft w:val="0"/>
                                      <w:marRight w:val="0"/>
                                      <w:marTop w:val="0"/>
                                      <w:marBottom w:val="0"/>
                                      <w:divBdr>
                                        <w:top w:val="none" w:sz="0" w:space="0" w:color="auto"/>
                                        <w:left w:val="none" w:sz="0" w:space="0" w:color="auto"/>
                                        <w:bottom w:val="none" w:sz="0" w:space="0" w:color="auto"/>
                                        <w:right w:val="none" w:sz="0" w:space="0" w:color="auto"/>
                                      </w:divBdr>
                                    </w:div>
                                    <w:div w:id="1161846682">
                                      <w:marLeft w:val="0"/>
                                      <w:marRight w:val="0"/>
                                      <w:marTop w:val="0"/>
                                      <w:marBottom w:val="0"/>
                                      <w:divBdr>
                                        <w:top w:val="none" w:sz="0" w:space="0" w:color="auto"/>
                                        <w:left w:val="none" w:sz="0" w:space="0" w:color="auto"/>
                                        <w:bottom w:val="none" w:sz="0" w:space="0" w:color="auto"/>
                                        <w:right w:val="none" w:sz="0" w:space="0" w:color="auto"/>
                                      </w:divBdr>
                                    </w:div>
                                    <w:div w:id="780955560">
                                      <w:marLeft w:val="0"/>
                                      <w:marRight w:val="0"/>
                                      <w:marTop w:val="0"/>
                                      <w:marBottom w:val="0"/>
                                      <w:divBdr>
                                        <w:top w:val="none" w:sz="0" w:space="0" w:color="auto"/>
                                        <w:left w:val="none" w:sz="0" w:space="0" w:color="auto"/>
                                        <w:bottom w:val="none" w:sz="0" w:space="0" w:color="auto"/>
                                        <w:right w:val="none" w:sz="0" w:space="0" w:color="auto"/>
                                      </w:divBdr>
                                    </w:div>
                                    <w:div w:id="894195376">
                                      <w:marLeft w:val="0"/>
                                      <w:marRight w:val="0"/>
                                      <w:marTop w:val="0"/>
                                      <w:marBottom w:val="0"/>
                                      <w:divBdr>
                                        <w:top w:val="none" w:sz="0" w:space="0" w:color="auto"/>
                                        <w:left w:val="none" w:sz="0" w:space="0" w:color="auto"/>
                                        <w:bottom w:val="none" w:sz="0" w:space="0" w:color="auto"/>
                                        <w:right w:val="none" w:sz="0" w:space="0" w:color="auto"/>
                                      </w:divBdr>
                                    </w:div>
                                    <w:div w:id="825629517">
                                      <w:marLeft w:val="0"/>
                                      <w:marRight w:val="0"/>
                                      <w:marTop w:val="0"/>
                                      <w:marBottom w:val="0"/>
                                      <w:divBdr>
                                        <w:top w:val="none" w:sz="0" w:space="0" w:color="auto"/>
                                        <w:left w:val="none" w:sz="0" w:space="0" w:color="auto"/>
                                        <w:bottom w:val="none" w:sz="0" w:space="0" w:color="auto"/>
                                        <w:right w:val="none" w:sz="0" w:space="0" w:color="auto"/>
                                      </w:divBdr>
                                    </w:div>
                                    <w:div w:id="1915161959">
                                      <w:marLeft w:val="0"/>
                                      <w:marRight w:val="0"/>
                                      <w:marTop w:val="0"/>
                                      <w:marBottom w:val="0"/>
                                      <w:divBdr>
                                        <w:top w:val="none" w:sz="0" w:space="0" w:color="auto"/>
                                        <w:left w:val="none" w:sz="0" w:space="0" w:color="auto"/>
                                        <w:bottom w:val="none" w:sz="0" w:space="0" w:color="auto"/>
                                        <w:right w:val="none" w:sz="0" w:space="0" w:color="auto"/>
                                      </w:divBdr>
                                    </w:div>
                                    <w:div w:id="1178083504">
                                      <w:marLeft w:val="0"/>
                                      <w:marRight w:val="0"/>
                                      <w:marTop w:val="0"/>
                                      <w:marBottom w:val="0"/>
                                      <w:divBdr>
                                        <w:top w:val="none" w:sz="0" w:space="0" w:color="auto"/>
                                        <w:left w:val="none" w:sz="0" w:space="0" w:color="auto"/>
                                        <w:bottom w:val="none" w:sz="0" w:space="0" w:color="auto"/>
                                        <w:right w:val="none" w:sz="0" w:space="0" w:color="auto"/>
                                      </w:divBdr>
                                    </w:div>
                                    <w:div w:id="262610054">
                                      <w:marLeft w:val="0"/>
                                      <w:marRight w:val="0"/>
                                      <w:marTop w:val="0"/>
                                      <w:marBottom w:val="0"/>
                                      <w:divBdr>
                                        <w:top w:val="none" w:sz="0" w:space="0" w:color="auto"/>
                                        <w:left w:val="none" w:sz="0" w:space="0" w:color="auto"/>
                                        <w:bottom w:val="none" w:sz="0" w:space="0" w:color="auto"/>
                                        <w:right w:val="none" w:sz="0" w:space="0" w:color="auto"/>
                                      </w:divBdr>
                                    </w:div>
                                    <w:div w:id="1120761497">
                                      <w:marLeft w:val="0"/>
                                      <w:marRight w:val="0"/>
                                      <w:marTop w:val="0"/>
                                      <w:marBottom w:val="0"/>
                                      <w:divBdr>
                                        <w:top w:val="none" w:sz="0" w:space="0" w:color="auto"/>
                                        <w:left w:val="none" w:sz="0" w:space="0" w:color="auto"/>
                                        <w:bottom w:val="none" w:sz="0" w:space="0" w:color="auto"/>
                                        <w:right w:val="none" w:sz="0" w:space="0" w:color="auto"/>
                                      </w:divBdr>
                                    </w:div>
                                    <w:div w:id="1764955582">
                                      <w:marLeft w:val="0"/>
                                      <w:marRight w:val="0"/>
                                      <w:marTop w:val="0"/>
                                      <w:marBottom w:val="0"/>
                                      <w:divBdr>
                                        <w:top w:val="none" w:sz="0" w:space="0" w:color="auto"/>
                                        <w:left w:val="none" w:sz="0" w:space="0" w:color="auto"/>
                                        <w:bottom w:val="none" w:sz="0" w:space="0" w:color="auto"/>
                                        <w:right w:val="none" w:sz="0" w:space="0" w:color="auto"/>
                                      </w:divBdr>
                                    </w:div>
                                    <w:div w:id="357781318">
                                      <w:marLeft w:val="0"/>
                                      <w:marRight w:val="0"/>
                                      <w:marTop w:val="0"/>
                                      <w:marBottom w:val="0"/>
                                      <w:divBdr>
                                        <w:top w:val="none" w:sz="0" w:space="0" w:color="auto"/>
                                        <w:left w:val="none" w:sz="0" w:space="0" w:color="auto"/>
                                        <w:bottom w:val="none" w:sz="0" w:space="0" w:color="auto"/>
                                        <w:right w:val="none" w:sz="0" w:space="0" w:color="auto"/>
                                      </w:divBdr>
                                    </w:div>
                                    <w:div w:id="1137604142">
                                      <w:marLeft w:val="0"/>
                                      <w:marRight w:val="0"/>
                                      <w:marTop w:val="0"/>
                                      <w:marBottom w:val="0"/>
                                      <w:divBdr>
                                        <w:top w:val="none" w:sz="0" w:space="0" w:color="auto"/>
                                        <w:left w:val="none" w:sz="0" w:space="0" w:color="auto"/>
                                        <w:bottom w:val="none" w:sz="0" w:space="0" w:color="auto"/>
                                        <w:right w:val="none" w:sz="0" w:space="0" w:color="auto"/>
                                      </w:divBdr>
                                    </w:div>
                                    <w:div w:id="1663655665">
                                      <w:marLeft w:val="0"/>
                                      <w:marRight w:val="0"/>
                                      <w:marTop w:val="0"/>
                                      <w:marBottom w:val="0"/>
                                      <w:divBdr>
                                        <w:top w:val="none" w:sz="0" w:space="0" w:color="auto"/>
                                        <w:left w:val="none" w:sz="0" w:space="0" w:color="auto"/>
                                        <w:bottom w:val="none" w:sz="0" w:space="0" w:color="auto"/>
                                        <w:right w:val="none" w:sz="0" w:space="0" w:color="auto"/>
                                      </w:divBdr>
                                    </w:div>
                                    <w:div w:id="14988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wickcoveredcourt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D234-BD5F-4463-B9BB-976D4E68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chrism</cp:lastModifiedBy>
  <cp:revision>2</cp:revision>
  <dcterms:created xsi:type="dcterms:W3CDTF">2020-07-20T15:45:00Z</dcterms:created>
  <dcterms:modified xsi:type="dcterms:W3CDTF">2020-07-20T17:09:00Z</dcterms:modified>
</cp:coreProperties>
</file>